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7A6B" w14:textId="63CA3A67" w:rsidR="00064F38" w:rsidRDefault="00262430">
      <w:pPr>
        <w:spacing w:before="25" w:after="0" w:line="240" w:lineRule="auto"/>
        <w:ind w:right="-6"/>
        <w:jc w:val="center"/>
        <w:rPr>
          <w:sz w:val="24"/>
          <w:szCs w:val="24"/>
        </w:rPr>
      </w:pPr>
      <w:r>
        <w:rPr>
          <w:b/>
          <w:sz w:val="36"/>
          <w:szCs w:val="36"/>
        </w:rPr>
        <w:t xml:space="preserve">KAIROSFORMA </w:t>
      </w:r>
      <w:r w:rsidR="00193E53">
        <w:rPr>
          <w:b/>
          <w:sz w:val="36"/>
          <w:szCs w:val="36"/>
        </w:rPr>
        <w:t>SRL</w:t>
      </w:r>
      <w:r w:rsidR="00C64380">
        <w:rPr>
          <w:b/>
          <w:sz w:val="36"/>
          <w:szCs w:val="36"/>
        </w:rPr>
        <w:t xml:space="preserve"> – Impresa Sociale</w:t>
      </w:r>
    </w:p>
    <w:p w14:paraId="77E841AB" w14:textId="77777777"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14:paraId="242C456B" w14:textId="77777777" w:rsidR="00064F38" w:rsidRDefault="00064F38">
      <w:pPr>
        <w:spacing w:before="12" w:after="0" w:line="240" w:lineRule="auto"/>
        <w:rPr>
          <w:sz w:val="24"/>
          <w:szCs w:val="24"/>
        </w:rPr>
      </w:pPr>
    </w:p>
    <w:p w14:paraId="516FDCEE" w14:textId="79C7B5B5"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 xml:space="preserve">Dati </w:t>
      </w:r>
      <w:r w:rsidR="00C64380">
        <w:rPr>
          <w:b/>
          <w:sz w:val="26"/>
          <w:szCs w:val="26"/>
        </w:rPr>
        <w:t>progetto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 w14:paraId="6025F083" w14:textId="77777777">
        <w:tc>
          <w:tcPr>
            <w:tcW w:w="4065" w:type="dxa"/>
          </w:tcPr>
          <w:p w14:paraId="4B7B861B" w14:textId="77777777"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14:paraId="5CD48602" w14:textId="17349769" w:rsidR="00064F38" w:rsidRPr="00CF20A1" w:rsidRDefault="00C64380" w:rsidP="00CF20A1">
            <w:pPr>
              <w:rPr>
                <w:sz w:val="24"/>
                <w:szCs w:val="24"/>
              </w:rPr>
            </w:pPr>
            <w:r>
              <w:t xml:space="preserve">DGR n. </w:t>
            </w:r>
            <w:r w:rsidR="00CF20A1">
              <w:t>110</w:t>
            </w:r>
            <w:r>
              <w:t xml:space="preserve"> del </w:t>
            </w:r>
            <w:r w:rsidR="00CF20A1" w:rsidRPr="0005421B">
              <w:rPr>
                <w:sz w:val="24"/>
                <w:szCs w:val="24"/>
              </w:rPr>
              <w:t>12</w:t>
            </w:r>
            <w:r w:rsidR="00CF20A1">
              <w:rPr>
                <w:sz w:val="24"/>
                <w:szCs w:val="24"/>
              </w:rPr>
              <w:t>/02/</w:t>
            </w:r>
            <w:r w:rsidR="00CF20A1" w:rsidRPr="0005421B">
              <w:rPr>
                <w:sz w:val="24"/>
                <w:szCs w:val="24"/>
              </w:rPr>
              <w:t>2024</w:t>
            </w:r>
          </w:p>
        </w:tc>
      </w:tr>
      <w:tr w:rsidR="00064F38" w14:paraId="12AF8611" w14:textId="77777777">
        <w:tc>
          <w:tcPr>
            <w:tcW w:w="4065" w:type="dxa"/>
          </w:tcPr>
          <w:p w14:paraId="2A88C01C" w14:textId="77777777" w:rsidR="00064F38" w:rsidRDefault="00806CDE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14:paraId="5B3EC8F0" w14:textId="47038B7A" w:rsidR="00064F38" w:rsidRDefault="00C64380">
            <w:pPr>
              <w:spacing w:before="11" w:line="280" w:lineRule="auto"/>
            </w:pPr>
            <w:r>
              <w:t>1348-</w:t>
            </w:r>
            <w:r w:rsidR="00CF20A1">
              <w:t>0001</w:t>
            </w:r>
            <w:r>
              <w:t>-</w:t>
            </w:r>
            <w:r w:rsidR="00CF20A1">
              <w:t>110</w:t>
            </w:r>
            <w:r>
              <w:t>-2024</w:t>
            </w:r>
          </w:p>
        </w:tc>
      </w:tr>
      <w:tr w:rsidR="00064F38" w14:paraId="1CCB9418" w14:textId="77777777">
        <w:tc>
          <w:tcPr>
            <w:tcW w:w="4065" w:type="dxa"/>
          </w:tcPr>
          <w:p w14:paraId="72B6FCB6" w14:textId="009B6176" w:rsidR="00064F38" w:rsidRDefault="00806CDE">
            <w:pPr>
              <w:spacing w:before="11" w:line="280" w:lineRule="auto"/>
            </w:pPr>
            <w:r>
              <w:t xml:space="preserve">Titolo </w:t>
            </w:r>
            <w:r w:rsidR="00C64380">
              <w:t>progetto</w:t>
            </w:r>
          </w:p>
        </w:tc>
        <w:tc>
          <w:tcPr>
            <w:tcW w:w="5565" w:type="dxa"/>
          </w:tcPr>
          <w:p w14:paraId="7109B758" w14:textId="73C204B7" w:rsidR="00064F38" w:rsidRDefault="00CF20A1">
            <w:pPr>
              <w:spacing w:before="11" w:line="280" w:lineRule="auto"/>
            </w:pPr>
            <w:r>
              <w:t>THINK CARE</w:t>
            </w:r>
          </w:p>
        </w:tc>
      </w:tr>
      <w:tr w:rsidR="00064F38" w14:paraId="1F9BDEE7" w14:textId="77777777">
        <w:tc>
          <w:tcPr>
            <w:tcW w:w="4065" w:type="dxa"/>
          </w:tcPr>
          <w:p w14:paraId="48FD3090" w14:textId="7D92D424" w:rsidR="00064F38" w:rsidRDefault="00806CDE">
            <w:pPr>
              <w:spacing w:before="11" w:line="280" w:lineRule="auto"/>
            </w:pPr>
            <w:r>
              <w:t xml:space="preserve">Localizzazione </w:t>
            </w:r>
          </w:p>
        </w:tc>
        <w:tc>
          <w:tcPr>
            <w:tcW w:w="5565" w:type="dxa"/>
          </w:tcPr>
          <w:p w14:paraId="343CE7F8" w14:textId="760603DB" w:rsidR="00064F38" w:rsidRDefault="00CF20A1">
            <w:pPr>
              <w:spacing w:before="11" w:line="280" w:lineRule="auto"/>
            </w:pPr>
            <w:r>
              <w:t xml:space="preserve">Padova-Venezia </w:t>
            </w:r>
          </w:p>
        </w:tc>
      </w:tr>
    </w:tbl>
    <w:p w14:paraId="39C2F42C" w14:textId="77777777" w:rsidR="00064F38" w:rsidRDefault="00064F38" w:rsidP="00262430">
      <w:pPr>
        <w:spacing w:after="0" w:line="240" w:lineRule="auto"/>
        <w:ind w:right="1906"/>
        <w:rPr>
          <w:b/>
          <w:sz w:val="36"/>
          <w:szCs w:val="36"/>
        </w:rPr>
      </w:pPr>
    </w:p>
    <w:p w14:paraId="071E14EE" w14:textId="77777777"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14:paraId="281592E1" w14:textId="77777777"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14:paraId="5EB07FDA" w14:textId="77777777"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 w14:paraId="05249800" w14:textId="77777777">
        <w:trPr>
          <w:tblHeader/>
        </w:trPr>
        <w:tc>
          <w:tcPr>
            <w:tcW w:w="562" w:type="dxa"/>
          </w:tcPr>
          <w:p w14:paraId="3425BE4A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14:paraId="2701EC89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14:paraId="0FDBFA78" w14:textId="77777777" w:rsidR="00064F38" w:rsidRDefault="00064F38">
            <w:pPr>
              <w:spacing w:before="10" w:line="220" w:lineRule="auto"/>
            </w:pPr>
          </w:p>
        </w:tc>
      </w:tr>
      <w:tr w:rsidR="00064F38" w14:paraId="4A915B4E" w14:textId="77777777">
        <w:trPr>
          <w:tblHeader/>
        </w:trPr>
        <w:tc>
          <w:tcPr>
            <w:tcW w:w="562" w:type="dxa"/>
          </w:tcPr>
          <w:p w14:paraId="67E7F9A3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14:paraId="4960C08D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14:paraId="1FC7AF00" w14:textId="77777777" w:rsidR="00064F38" w:rsidRDefault="00064F38">
            <w:pPr>
              <w:spacing w:before="10" w:line="220" w:lineRule="auto"/>
            </w:pPr>
          </w:p>
        </w:tc>
      </w:tr>
      <w:tr w:rsidR="00064F38" w14:paraId="7B30B518" w14:textId="77777777">
        <w:trPr>
          <w:tblHeader/>
        </w:trPr>
        <w:tc>
          <w:tcPr>
            <w:tcW w:w="562" w:type="dxa"/>
          </w:tcPr>
          <w:p w14:paraId="4568A40A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14:paraId="5A69F244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14:paraId="2D80045A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14:paraId="2333CEE2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14:paraId="159473F2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nd</w:t>
            </w:r>
            <w:proofErr w:type="spellEnd"/>
          </w:p>
        </w:tc>
      </w:tr>
      <w:tr w:rsidR="00064F38" w14:paraId="54DE7C5D" w14:textId="77777777">
        <w:trPr>
          <w:tblHeader/>
        </w:trPr>
        <w:tc>
          <w:tcPr>
            <w:tcW w:w="562" w:type="dxa"/>
          </w:tcPr>
          <w:p w14:paraId="16A0640A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14:paraId="222A9319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14:paraId="5659FA27" w14:textId="77777777" w:rsidR="00064F38" w:rsidRDefault="00064F38">
            <w:pPr>
              <w:spacing w:before="10" w:line="220" w:lineRule="auto"/>
            </w:pPr>
          </w:p>
        </w:tc>
      </w:tr>
      <w:tr w:rsidR="00064F38" w14:paraId="7E47F28F" w14:textId="77777777">
        <w:trPr>
          <w:tblHeader/>
        </w:trPr>
        <w:tc>
          <w:tcPr>
            <w:tcW w:w="562" w:type="dxa"/>
          </w:tcPr>
          <w:p w14:paraId="7655DF96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14:paraId="576F7B98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14:paraId="6AE56B08" w14:textId="77777777" w:rsidR="00064F38" w:rsidRDefault="00064F38">
            <w:pPr>
              <w:spacing w:before="10" w:line="220" w:lineRule="auto"/>
            </w:pPr>
          </w:p>
        </w:tc>
      </w:tr>
      <w:tr w:rsidR="00064F38" w14:paraId="38513782" w14:textId="77777777">
        <w:trPr>
          <w:tblHeader/>
        </w:trPr>
        <w:tc>
          <w:tcPr>
            <w:tcW w:w="562" w:type="dxa"/>
          </w:tcPr>
          <w:p w14:paraId="29316471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14:paraId="66E70CB4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14:paraId="48DF446F" w14:textId="77777777" w:rsidR="00064F38" w:rsidRDefault="00064F38">
            <w:pPr>
              <w:spacing w:before="10" w:line="220" w:lineRule="auto"/>
            </w:pPr>
          </w:p>
        </w:tc>
      </w:tr>
      <w:tr w:rsidR="00064F38" w14:paraId="58CFF94C" w14:textId="77777777">
        <w:trPr>
          <w:tblHeader/>
        </w:trPr>
        <w:tc>
          <w:tcPr>
            <w:tcW w:w="562" w:type="dxa"/>
          </w:tcPr>
          <w:p w14:paraId="1ECB4042" w14:textId="77777777"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14:paraId="766CE922" w14:textId="77777777"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14:paraId="4B38B04B" w14:textId="77777777" w:rsidR="00064F38" w:rsidRDefault="00064F38">
            <w:pPr>
              <w:spacing w:before="10" w:line="220" w:lineRule="auto"/>
            </w:pPr>
            <w:bookmarkStart w:id="0" w:name="_heading=h.30j0zll" w:colFirst="0" w:colLast="0"/>
            <w:bookmarkEnd w:id="0"/>
          </w:p>
        </w:tc>
      </w:tr>
      <w:tr w:rsidR="00064F38" w14:paraId="389A9596" w14:textId="77777777">
        <w:trPr>
          <w:tblHeader/>
        </w:trPr>
        <w:tc>
          <w:tcPr>
            <w:tcW w:w="562" w:type="dxa"/>
          </w:tcPr>
          <w:p w14:paraId="3D9BC076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14:paraId="1B333F45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14:paraId="180EE9B9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0F2925C4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02DAFBAE" w14:textId="77777777">
        <w:tc>
          <w:tcPr>
            <w:tcW w:w="562" w:type="dxa"/>
          </w:tcPr>
          <w:p w14:paraId="1D697CFA" w14:textId="77777777"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14:paraId="72EC425B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14:paraId="6CBA9E75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E5DE30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6B2D8F2A" w14:textId="77777777">
        <w:tc>
          <w:tcPr>
            <w:tcW w:w="562" w:type="dxa"/>
          </w:tcPr>
          <w:p w14:paraId="25F5F2EB" w14:textId="77777777"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14:paraId="6774D765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14:paraId="08782D1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056768D6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18AF9D6B" w14:textId="77777777">
        <w:tc>
          <w:tcPr>
            <w:tcW w:w="562" w:type="dxa"/>
          </w:tcPr>
          <w:p w14:paraId="4DDA2BA7" w14:textId="77777777"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14:paraId="45C98700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14:paraId="5F4CE2F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23AC0103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6BD568F6" w14:textId="77777777">
        <w:tc>
          <w:tcPr>
            <w:tcW w:w="562" w:type="dxa"/>
          </w:tcPr>
          <w:p w14:paraId="2436D6BB" w14:textId="77777777"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14:paraId="66D89B00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14:paraId="1EBF2B6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26F04D62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14:paraId="7528A6B1" w14:textId="77777777"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14:paraId="338FC1EC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14:paraId="2D0F4AAF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14:paraId="3EB0EE25" w14:textId="77777777"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 w14:paraId="24B5A637" w14:textId="77777777">
        <w:tc>
          <w:tcPr>
            <w:tcW w:w="405" w:type="dxa"/>
          </w:tcPr>
          <w:p w14:paraId="24ACE1BA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175C5FB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14:paraId="4DD07300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50D8B572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7B029F51" w14:textId="77777777">
        <w:tc>
          <w:tcPr>
            <w:tcW w:w="405" w:type="dxa"/>
          </w:tcPr>
          <w:p w14:paraId="67B6509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14:paraId="583F7F8F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14:paraId="170D79B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35FE2C65" w14:textId="77777777">
        <w:tc>
          <w:tcPr>
            <w:tcW w:w="405" w:type="dxa"/>
          </w:tcPr>
          <w:p w14:paraId="2EA6D7B8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14:paraId="51AE79E5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14:paraId="2D872E0B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6F203BDC" w14:textId="77777777">
        <w:tc>
          <w:tcPr>
            <w:tcW w:w="405" w:type="dxa"/>
          </w:tcPr>
          <w:p w14:paraId="72F9F4B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14:paraId="7A2DB1AC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14:paraId="4605FF4E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2F98038B" w14:textId="77777777">
        <w:tc>
          <w:tcPr>
            <w:tcW w:w="405" w:type="dxa"/>
          </w:tcPr>
          <w:p w14:paraId="42A54FAC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14:paraId="5AEE50ED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03A36CF7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3C567648" w14:textId="77777777">
        <w:tc>
          <w:tcPr>
            <w:tcW w:w="405" w:type="dxa"/>
          </w:tcPr>
          <w:p w14:paraId="75CCADBB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14:paraId="4831CEA7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14:paraId="39D1AFEA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11BE6398" w14:textId="77777777">
        <w:tc>
          <w:tcPr>
            <w:tcW w:w="405" w:type="dxa"/>
          </w:tcPr>
          <w:p w14:paraId="5C046C90" w14:textId="77777777"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0" w:type="dxa"/>
          </w:tcPr>
          <w:p w14:paraId="30C5CA4C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14:paraId="2EEE945C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756DF39D" w14:textId="77777777">
        <w:tc>
          <w:tcPr>
            <w:tcW w:w="405" w:type="dxa"/>
          </w:tcPr>
          <w:p w14:paraId="4FFF6D59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14:paraId="1512D2D7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14:paraId="0E2F3DF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5695851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55756518" w14:textId="77777777">
        <w:tc>
          <w:tcPr>
            <w:tcW w:w="405" w:type="dxa"/>
          </w:tcPr>
          <w:p w14:paraId="1627C639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14:paraId="0EEC39AC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14:paraId="176D4178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77CBA4A2" w14:textId="77777777">
        <w:tc>
          <w:tcPr>
            <w:tcW w:w="405" w:type="dxa"/>
          </w:tcPr>
          <w:p w14:paraId="13B43505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14:paraId="0362B87E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14:paraId="7D4C6BAC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00075651" w14:textId="77777777">
        <w:tc>
          <w:tcPr>
            <w:tcW w:w="405" w:type="dxa"/>
          </w:tcPr>
          <w:p w14:paraId="5A77E47E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4485A98A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14:paraId="56C5DEF6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3DA9CE8C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 w14:paraId="2F1BD541" w14:textId="77777777">
        <w:tc>
          <w:tcPr>
            <w:tcW w:w="405" w:type="dxa"/>
          </w:tcPr>
          <w:p w14:paraId="3665B09E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14:paraId="76357C7B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14:paraId="7CF567C7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14:paraId="6D9B291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14:paraId="7485260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14:paraId="3311F646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14:paraId="5321B9C3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14:paraId="4FE061F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14:paraId="6E1BA27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14:paraId="35357A1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14:paraId="5F9A892B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14:paraId="468D2045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14:paraId="59D0DE73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1" w:name="_heading=h.1fob9te" w:colFirst="0" w:colLast="0"/>
      <w:bookmarkEnd w:id="1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 w14:paraId="4480F69B" w14:textId="77777777">
        <w:tc>
          <w:tcPr>
            <w:tcW w:w="405" w:type="dxa"/>
          </w:tcPr>
          <w:p w14:paraId="3CF2D8B0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14:paraId="4B6FBBE4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14:paraId="1887FF82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14:paraId="3461E45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14:paraId="2A8277D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14:paraId="6A3D15F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14:paraId="22816988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14:paraId="59BA5C59" w14:textId="23BB38D0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</w:t>
      </w:r>
      <w:r w:rsidR="00503E8F">
        <w:rPr>
          <w:b/>
          <w:sz w:val="18"/>
          <w:szCs w:val="18"/>
        </w:rPr>
        <w:t>l</w:t>
      </w:r>
      <w:r>
        <w:rPr>
          <w:b/>
          <w:sz w:val="18"/>
          <w:szCs w:val="18"/>
        </w:rPr>
        <w:t>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 w14:paraId="02A1BC33" w14:textId="77777777">
        <w:tc>
          <w:tcPr>
            <w:tcW w:w="405" w:type="dxa"/>
          </w:tcPr>
          <w:p w14:paraId="5D75A948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14:paraId="05EC1F07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14:paraId="4E6F0A49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14:paraId="14EA7BF2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 w14:paraId="3B06AB04" w14:textId="77777777">
        <w:tc>
          <w:tcPr>
            <w:tcW w:w="405" w:type="dxa"/>
          </w:tcPr>
          <w:p w14:paraId="11BD965F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14:paraId="313E6393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14:paraId="417EDD90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 w14:paraId="73183CC2" w14:textId="77777777">
        <w:tc>
          <w:tcPr>
            <w:tcW w:w="405" w:type="dxa"/>
          </w:tcPr>
          <w:p w14:paraId="09DB79CB" w14:textId="77777777"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14:paraId="43DC2335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14:paraId="6F3F8683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24252ACD" w14:textId="77777777">
        <w:tc>
          <w:tcPr>
            <w:tcW w:w="405" w:type="dxa"/>
          </w:tcPr>
          <w:p w14:paraId="03DFD158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14:paraId="3C6EE1FA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14:paraId="04E018D4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18AE84D7" w14:textId="77777777">
        <w:trPr>
          <w:cantSplit/>
        </w:trPr>
        <w:tc>
          <w:tcPr>
            <w:tcW w:w="405" w:type="dxa"/>
          </w:tcPr>
          <w:p w14:paraId="40E7AD46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14:paraId="12EF361E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7DFBCEA6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14:paraId="4033A786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 w14:paraId="4C5ED54F" w14:textId="77777777">
        <w:trPr>
          <w:cantSplit/>
        </w:trPr>
        <w:tc>
          <w:tcPr>
            <w:tcW w:w="405" w:type="dxa"/>
          </w:tcPr>
          <w:p w14:paraId="7A2AF8AE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14:paraId="5D931D7A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6FDEAB4E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14:paraId="43E2CB84" w14:textId="77777777">
        <w:trPr>
          <w:cantSplit/>
        </w:trPr>
        <w:tc>
          <w:tcPr>
            <w:tcW w:w="405" w:type="dxa"/>
          </w:tcPr>
          <w:p w14:paraId="6D2A08D8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70" w:type="dxa"/>
          </w:tcPr>
          <w:p w14:paraId="00A23BD0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6ADD390E" w14:textId="77777777"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01F8851C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Sezione DISOCCUPATO O ISCRITTO LISTE DI MOBILITÀ</w:t>
      </w:r>
    </w:p>
    <w:p w14:paraId="36172EDB" w14:textId="0D85F441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</w:t>
      </w:r>
      <w:r w:rsidR="00503E8F">
        <w:rPr>
          <w:b/>
          <w:sz w:val="18"/>
          <w:szCs w:val="18"/>
        </w:rPr>
        <w:t>l</w:t>
      </w:r>
      <w:r>
        <w:rPr>
          <w:b/>
          <w:sz w:val="18"/>
          <w:szCs w:val="18"/>
        </w:rPr>
        <w:t>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 w14:paraId="30F8DF4D" w14:textId="77777777">
        <w:tc>
          <w:tcPr>
            <w:tcW w:w="405" w:type="dxa"/>
          </w:tcPr>
          <w:p w14:paraId="326D5D6E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14:paraId="28A61596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14:paraId="0696E00E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14:paraId="651E3447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14:paraId="52C874AA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14:paraId="6F3074AC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14:paraId="6A6A1C1B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14:paraId="03C52881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 w14:paraId="7BB218C3" w14:textId="77777777">
        <w:tc>
          <w:tcPr>
            <w:tcW w:w="405" w:type="dxa"/>
          </w:tcPr>
          <w:p w14:paraId="3DAF9788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14551EDD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08DD1B0" w14:textId="77777777"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 w14:paraId="458BFFEC" w14:textId="77777777">
        <w:tc>
          <w:tcPr>
            <w:tcW w:w="405" w:type="dxa"/>
          </w:tcPr>
          <w:p w14:paraId="7A6CEA25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3F5F90A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503CBF84" w14:textId="77777777"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6988E63" w14:textId="77777777" w:rsidR="00064F38" w:rsidRPr="00262430" w:rsidRDefault="00806CDE">
      <w:pPr>
        <w:spacing w:before="360" w:after="0" w:line="240" w:lineRule="auto"/>
        <w:ind w:left="187" w:right="-23"/>
        <w:rPr>
          <w:b/>
          <w:sz w:val="24"/>
          <w:szCs w:val="24"/>
        </w:rPr>
      </w:pPr>
      <w:r w:rsidRPr="00262430">
        <w:rPr>
          <w:b/>
          <w:sz w:val="24"/>
          <w:szCs w:val="24"/>
        </w:rPr>
        <w:t>Sezione: Dichiarazioni e autorizzazioni e trattamento dei dati personali per maggiorenni</w:t>
      </w:r>
    </w:p>
    <w:p w14:paraId="159B3672" w14:textId="77777777" w:rsidR="00064F38" w:rsidRDefault="00064F38">
      <w:pPr>
        <w:spacing w:after="0" w:line="200" w:lineRule="auto"/>
      </w:pPr>
    </w:p>
    <w:p w14:paraId="57FEF85E" w14:textId="77777777" w:rsidR="00262430" w:rsidRPr="00262430" w:rsidRDefault="00262430" w:rsidP="00262430">
      <w:pPr>
        <w:spacing w:after="0" w:line="200" w:lineRule="auto"/>
        <w:jc w:val="center"/>
        <w:rPr>
          <w:b/>
          <w:sz w:val="20"/>
          <w:szCs w:val="20"/>
        </w:rPr>
      </w:pPr>
      <w:r w:rsidRPr="00262430">
        <w:rPr>
          <w:b/>
          <w:sz w:val="20"/>
          <w:szCs w:val="20"/>
        </w:rPr>
        <w:t>INFORMATIVA SUL TRATTAMENTO DEI DATI PERSONALI</w:t>
      </w:r>
    </w:p>
    <w:p w14:paraId="6B8B07AF" w14:textId="77777777" w:rsidR="00262430" w:rsidRPr="00262430" w:rsidRDefault="00262430" w:rsidP="00262430">
      <w:pPr>
        <w:spacing w:after="0" w:line="200" w:lineRule="auto"/>
        <w:jc w:val="center"/>
        <w:rPr>
          <w:i/>
          <w:iCs/>
          <w:sz w:val="20"/>
          <w:szCs w:val="20"/>
        </w:rPr>
      </w:pPr>
      <w:r w:rsidRPr="00262430">
        <w:rPr>
          <w:i/>
          <w:iCs/>
          <w:sz w:val="20"/>
          <w:szCs w:val="20"/>
        </w:rPr>
        <w:t>(ex art. 13, Regolamento 2016/679/UE - GDPR)</w:t>
      </w:r>
    </w:p>
    <w:p w14:paraId="266F9CF2" w14:textId="77777777" w:rsidR="00262430" w:rsidRPr="00262430" w:rsidRDefault="00262430" w:rsidP="00262430">
      <w:pPr>
        <w:spacing w:after="0" w:line="200" w:lineRule="auto"/>
        <w:jc w:val="center"/>
        <w:rPr>
          <w:i/>
          <w:iCs/>
        </w:rPr>
      </w:pPr>
    </w:p>
    <w:p w14:paraId="76732141" w14:textId="5AB3C292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 xml:space="preserve">In base al Regolamento 2016/679/UE (General Data </w:t>
      </w:r>
      <w:proofErr w:type="spellStart"/>
      <w:r w:rsidRPr="00262430">
        <w:rPr>
          <w:sz w:val="16"/>
          <w:szCs w:val="16"/>
        </w:rPr>
        <w:t>Protection</w:t>
      </w:r>
      <w:proofErr w:type="spellEnd"/>
      <w:r w:rsidRPr="00262430">
        <w:rPr>
          <w:sz w:val="16"/>
          <w:szCs w:val="16"/>
        </w:rPr>
        <w:t xml:space="preserve"> </w:t>
      </w:r>
      <w:proofErr w:type="spellStart"/>
      <w:r w:rsidRPr="00262430">
        <w:rPr>
          <w:sz w:val="16"/>
          <w:szCs w:val="16"/>
        </w:rPr>
        <w:t>Regulation</w:t>
      </w:r>
      <w:proofErr w:type="spellEnd"/>
      <w:r w:rsidRPr="00262430">
        <w:rPr>
          <w:sz w:val="16"/>
          <w:szCs w:val="16"/>
        </w:rPr>
        <w:t xml:space="preserve"> – GDPR) “ogni persona ha diritto alla protezione dei dati di carattere personale che la riguardano”. I trattamenti di dati personali sono improntati ai principi di correttezza, liceità e trasparenza, tutelando la riservatezza dell’interessato e i suoi diritti.</w:t>
      </w:r>
    </w:p>
    <w:p w14:paraId="48305587" w14:textId="532FE8D1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 xml:space="preserve">Il Titolare del trattamento è la Regione del Veneto/Giunta Regionale, con sede a Palazzo Balbi - Dorsoduro, 3901, 30123 – Venezia. Il Delegato al trattamento dei dati che La riguardano, ai sensi della DGR n. 596 del 08.05.2018, è il Direttore della Direzione Formazione e Istruzione, con sede in Fondamenta S. Lucia, Cannaregio 23 - 30121 Venezia, mail: formazioneistruzione@regione.veneto.it; PEC: </w:t>
      </w:r>
      <w:hyperlink r:id="rId8" w:history="1">
        <w:r w:rsidRPr="00262430">
          <w:rPr>
            <w:rStyle w:val="Collegamentoipertestuale"/>
            <w:sz w:val="16"/>
            <w:szCs w:val="16"/>
          </w:rPr>
          <w:t>formazioneistruzione@pec.regione.veneto.it</w:t>
        </w:r>
      </w:hyperlink>
    </w:p>
    <w:p w14:paraId="0DA8D199" w14:textId="77777777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</w:p>
    <w:p w14:paraId="00ECC591" w14:textId="7223A068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 xml:space="preserve">Per gli applicativi informatici regionali, dedicati, e il relativo supporto tecnico, si individua quale struttura competente la Direzione ITC e Agenda Digitale, email: ictagendadigitale@regione.veneto.it PEC: </w:t>
      </w:r>
      <w:hyperlink r:id="rId9" w:history="1">
        <w:r w:rsidRPr="00262430">
          <w:rPr>
            <w:rStyle w:val="Collegamentoipertestuale"/>
            <w:sz w:val="16"/>
            <w:szCs w:val="16"/>
          </w:rPr>
          <w:t>ictagendadigitale@pec.regione.veneto.it</w:t>
        </w:r>
      </w:hyperlink>
    </w:p>
    <w:p w14:paraId="1DB10F7E" w14:textId="77777777" w:rsidR="00262430" w:rsidRPr="00262430" w:rsidRDefault="00262430" w:rsidP="00262430">
      <w:pPr>
        <w:spacing w:after="0" w:line="200" w:lineRule="auto"/>
        <w:rPr>
          <w:sz w:val="16"/>
          <w:szCs w:val="16"/>
        </w:rPr>
      </w:pPr>
    </w:p>
    <w:p w14:paraId="3B6D1B55" w14:textId="5E68D335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 xml:space="preserve">Il Responsabile della Protezione dei dati/Data </w:t>
      </w:r>
      <w:proofErr w:type="spellStart"/>
      <w:r w:rsidRPr="00262430">
        <w:rPr>
          <w:sz w:val="16"/>
          <w:szCs w:val="16"/>
        </w:rPr>
        <w:t>Protection</w:t>
      </w:r>
      <w:proofErr w:type="spellEnd"/>
      <w:r w:rsidRPr="00262430">
        <w:rPr>
          <w:sz w:val="16"/>
          <w:szCs w:val="16"/>
        </w:rPr>
        <w:t xml:space="preserve"> </w:t>
      </w:r>
      <w:proofErr w:type="spellStart"/>
      <w:r w:rsidRPr="00262430">
        <w:rPr>
          <w:sz w:val="16"/>
          <w:szCs w:val="16"/>
        </w:rPr>
        <w:t>Officer</w:t>
      </w:r>
      <w:proofErr w:type="spellEnd"/>
      <w:r w:rsidRPr="00262430">
        <w:rPr>
          <w:sz w:val="16"/>
          <w:szCs w:val="16"/>
        </w:rPr>
        <w:t xml:space="preserve"> ha sede a Palazzo </w:t>
      </w:r>
      <w:proofErr w:type="spellStart"/>
      <w:r w:rsidRPr="00262430">
        <w:rPr>
          <w:sz w:val="16"/>
          <w:szCs w:val="16"/>
        </w:rPr>
        <w:t>Sceriman</w:t>
      </w:r>
      <w:proofErr w:type="spellEnd"/>
      <w:r w:rsidRPr="00262430">
        <w:rPr>
          <w:sz w:val="16"/>
          <w:szCs w:val="16"/>
        </w:rPr>
        <w:t xml:space="preserve">, Cannaregio 168, 30121 – Venezia. La casella email, a cui ci si potrà rivolgere per le questioni relative ai trattamenti di dati, è: </w:t>
      </w:r>
      <w:hyperlink r:id="rId10" w:history="1">
        <w:r w:rsidRPr="00262430">
          <w:rPr>
            <w:rStyle w:val="Collegamentoipertestuale"/>
            <w:sz w:val="16"/>
            <w:szCs w:val="16"/>
          </w:rPr>
          <w:t>dpo@regione.veneto.it</w:t>
        </w:r>
      </w:hyperlink>
      <w:r w:rsidRPr="00262430">
        <w:rPr>
          <w:sz w:val="16"/>
          <w:szCs w:val="16"/>
        </w:rPr>
        <w:t xml:space="preserve"> la PEC: </w:t>
      </w:r>
      <w:hyperlink r:id="rId11" w:history="1">
        <w:r w:rsidRPr="00262430">
          <w:rPr>
            <w:rStyle w:val="Collegamentoipertestuale"/>
            <w:sz w:val="16"/>
            <w:szCs w:val="16"/>
          </w:rPr>
          <w:t>dpo@pec.regione.veneto.it</w:t>
        </w:r>
      </w:hyperlink>
    </w:p>
    <w:p w14:paraId="6C252B05" w14:textId="77777777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</w:p>
    <w:p w14:paraId="229AC54F" w14:textId="77777777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>Le finalità del trattamento cui sono destinati i dati personali sono finalità di interesse pubblico, incluse quelle amministrative e contabili, per l’accesso ai finanziamenti pubblici e per l’erogazione degli stessi a valere sui fondi europei, nazionali e regionali e la base giuridica del trattamento (ai sensi degli articoli 6 e/o 9 del Regolamento 2016/679/UE) è rappresentata dal Reg. UE 1060/2021. I dati sono trattati anche per consentire l’abilitazione agli applicativi informatici regionali, dedicati, che consentono all’Amministrazione regionale di svolgere le funzioni di monitoraggio, valutazione, sorveglianza e controllo delle attività approvate e finanziate dalla stessa. I dati personali, ai sensi dell’art. 74 par. 1, lett. c del Reg. UE 1060/2021, saranno trattati per attuare misure antifrode efficaci e proporzionate, tenendo conto dei rischi individuati, al fine di assicurare la corretta gestione finanziaria e il controllo dei programmi operativi regionali, mediante il ricorso allo strumento informatico di valutazione del rischio sviluppato dalla Commissione europea e denominato “</w:t>
      </w:r>
      <w:proofErr w:type="spellStart"/>
      <w:r w:rsidRPr="00262430">
        <w:rPr>
          <w:sz w:val="16"/>
          <w:szCs w:val="16"/>
        </w:rPr>
        <w:t>Arachne</w:t>
      </w:r>
      <w:proofErr w:type="spellEnd"/>
      <w:r w:rsidRPr="00262430">
        <w:rPr>
          <w:sz w:val="16"/>
          <w:szCs w:val="16"/>
        </w:rPr>
        <w:t xml:space="preserve">”. I risultati del calcolo del rischio sono dati interni utilizzati per verifiche di gestione, soggetti a condizioni di protezione dei dati e non devono essere pubblicati né dai servizi della Commissione europea né dall’Autorità di Gestione. I dati personali potranno essere utilizzati all’Amministrazione regionale anche per informare di iniziative analoghe dell’Amministrazione medesima. I dati raccolti potranno essere trattati, inoltre, a fini di archiviazione (protocollo e conservazione documentale) nonché, in forma aggregata, a fini statistici in conformità all’art. 89 del Regolamento 2016/679/UE-GDPR. La gestione dei dati è informatizzata e manuale. I dati personali compresi quelli relativi a condanne penali e reati (art. 10 GDPR), trattati da responsabili esterni e da persone autorizzate, non saranno comunicati né diffusi salvi i casi previsti dalla normativa vigente e, in particolare: </w:t>
      </w:r>
    </w:p>
    <w:p w14:paraId="7D0487DA" w14:textId="7B69F6A4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 xml:space="preserve">a) nel caso di applicazione del regime degli aiuti di Stato, i dati saranno comunicati al Ministero delle Imprese e del Made in </w:t>
      </w:r>
      <w:proofErr w:type="spellStart"/>
      <w:r w:rsidRPr="00262430">
        <w:rPr>
          <w:sz w:val="16"/>
          <w:szCs w:val="16"/>
        </w:rPr>
        <w:t>Italy</w:t>
      </w:r>
      <w:proofErr w:type="spellEnd"/>
      <w:r w:rsidRPr="00262430">
        <w:rPr>
          <w:sz w:val="16"/>
          <w:szCs w:val="16"/>
        </w:rPr>
        <w:t xml:space="preserve">, mediante registrazione nel Registro Nazionale degli aiuti di Stato, ai sensi e per le finalità di cui alla Legge n. 234/2012 </w:t>
      </w:r>
      <w:proofErr w:type="spellStart"/>
      <w:r w:rsidRPr="00262430">
        <w:rPr>
          <w:sz w:val="16"/>
          <w:szCs w:val="16"/>
        </w:rPr>
        <w:t>ss.mm.ii</w:t>
      </w:r>
      <w:proofErr w:type="spellEnd"/>
      <w:r w:rsidRPr="00262430">
        <w:rPr>
          <w:sz w:val="16"/>
          <w:szCs w:val="16"/>
        </w:rPr>
        <w:t xml:space="preserve">. e del Decreto del Ministero dello Sviluppo Economico (ora </w:t>
      </w:r>
      <w:proofErr w:type="spellStart"/>
      <w:r w:rsidRPr="00262430">
        <w:rPr>
          <w:sz w:val="16"/>
          <w:szCs w:val="16"/>
        </w:rPr>
        <w:t>MiMit</w:t>
      </w:r>
      <w:proofErr w:type="spellEnd"/>
      <w:r w:rsidRPr="00262430">
        <w:rPr>
          <w:sz w:val="16"/>
          <w:szCs w:val="16"/>
        </w:rPr>
        <w:t>) del 31 maggio 2017, n. 115;</w:t>
      </w:r>
    </w:p>
    <w:p w14:paraId="39F6B75A" w14:textId="30ABEF67" w:rsidR="00262430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>b) nell’ipotesi in cui ricorrano i presupposti per la richiesta di informazione antimafia, i dati saranno inseriti nella piattaforma del Ministero dell’Interno denominata Banca Dati Nazionale Antimafia (B.D.N.A.) per obbligo di legge D.lgs. 159/2011.</w:t>
      </w:r>
    </w:p>
    <w:p w14:paraId="1D6C4F0F" w14:textId="03C57124" w:rsidR="00064F38" w:rsidRPr="00262430" w:rsidRDefault="00262430" w:rsidP="00262430">
      <w:pPr>
        <w:spacing w:after="0" w:line="200" w:lineRule="auto"/>
        <w:jc w:val="both"/>
        <w:rPr>
          <w:sz w:val="16"/>
          <w:szCs w:val="16"/>
        </w:rPr>
      </w:pPr>
      <w:r w:rsidRPr="00262430">
        <w:rPr>
          <w:sz w:val="16"/>
          <w:szCs w:val="16"/>
        </w:rPr>
        <w:t xml:space="preserve">Il periodo di conservazione, ai sensi dell’articolo 5, par. 1, lett. e) del Regolamento 2016/679/UE, è determinato in base alla vigente normativa nazionale ed europea di settore e, in ogni caso, non supera il tempo necessario al conseguimento delle finalità in parola e per cui i dati sono raccolti e successivamente trattati. Alle persone fisiche titolari dei dati personali, compresi i soggetti sottoposti ad eventuale verifica antimafia ai sensi dell’art. 85 e ss. del D.lgs. 159/2011, competono i diritti previsti dal Regolamento 2016/679/UE e, in particolare, potranno chiedere al Sottoscritto l’accesso ai dati personali che Li riguardano, la rettifica, l’integrazione o, ricorrendone gli estremi, la cancellazione o la limitazione del trattamento, ovvero opporsi al loro trattamento. Hanno diritto di proporre reclamo, ai sensi dell’articolo 77 del Regolamento 2016/679/UE, al Garante per la protezione dei dati personali con sede in Piazza Venezia n. 11 - 00187 Roma, ovvero ad </w:t>
      </w:r>
      <w:proofErr w:type="spellStart"/>
      <w:r w:rsidRPr="00262430">
        <w:rPr>
          <w:sz w:val="16"/>
          <w:szCs w:val="16"/>
        </w:rPr>
        <w:t>altra</w:t>
      </w:r>
      <w:proofErr w:type="spellEnd"/>
      <w:r w:rsidRPr="00262430">
        <w:rPr>
          <w:sz w:val="16"/>
          <w:szCs w:val="16"/>
        </w:rPr>
        <w:t xml:space="preserve"> autorità europea di controllo competente. Il conferimento dei dati è necessario con riferimento alle modalità di cui agli artt. 38, 46 e 47 del D.P.R. n. 445/2000 per l’adempimento di obblighi di legge, previsti da normative regionali, nazionali ed europee, e per l’accesso ai finanziamenti pubblici. Il mancato conferimento dei dati personali non consentirà l’accesso ai suddetti finanziamenti.</w:t>
      </w:r>
    </w:p>
    <w:p w14:paraId="2AA8FF65" w14:textId="77777777" w:rsidR="00262430" w:rsidRPr="00262430" w:rsidRDefault="00262430">
      <w:pPr>
        <w:spacing w:after="0" w:line="200" w:lineRule="auto"/>
        <w:ind w:left="4536"/>
        <w:jc w:val="center"/>
        <w:rPr>
          <w:sz w:val="16"/>
          <w:szCs w:val="16"/>
        </w:rPr>
      </w:pPr>
    </w:p>
    <w:p w14:paraId="5F21B73B" w14:textId="48922BD9" w:rsidR="00064F38" w:rsidRPr="00262430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 w:rsidRPr="00262430">
        <w:rPr>
          <w:sz w:val="16"/>
          <w:szCs w:val="16"/>
        </w:rPr>
        <w:t>Data e Firma del Richiedente</w:t>
      </w:r>
    </w:p>
    <w:p w14:paraId="2B7F48E6" w14:textId="77777777" w:rsidR="00064F38" w:rsidRPr="00262430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 w:rsidRPr="00262430">
        <w:rPr>
          <w:sz w:val="16"/>
          <w:szCs w:val="16"/>
        </w:rPr>
        <w:t>(se maggiorenne)</w:t>
      </w:r>
    </w:p>
    <w:p w14:paraId="3BD1766D" w14:textId="77777777" w:rsidR="00064F38" w:rsidRPr="00262430" w:rsidRDefault="00064F38">
      <w:pPr>
        <w:spacing w:after="0" w:line="200" w:lineRule="auto"/>
        <w:rPr>
          <w:sz w:val="16"/>
          <w:szCs w:val="16"/>
        </w:rPr>
      </w:pPr>
    </w:p>
    <w:p w14:paraId="046C71DA" w14:textId="77777777" w:rsidR="00064F38" w:rsidRPr="00262430" w:rsidRDefault="00064F38">
      <w:pPr>
        <w:spacing w:after="0" w:line="200" w:lineRule="auto"/>
        <w:rPr>
          <w:sz w:val="16"/>
          <w:szCs w:val="16"/>
        </w:rPr>
      </w:pPr>
    </w:p>
    <w:p w14:paraId="068D1BD0" w14:textId="77777777" w:rsidR="00262430" w:rsidRDefault="00262430">
      <w:pPr>
        <w:spacing w:after="0" w:line="200" w:lineRule="auto"/>
        <w:ind w:left="4536"/>
        <w:jc w:val="center"/>
        <w:rPr>
          <w:sz w:val="16"/>
          <w:szCs w:val="16"/>
        </w:rPr>
      </w:pPr>
    </w:p>
    <w:p w14:paraId="4F587317" w14:textId="0E3446CF" w:rsidR="00064F38" w:rsidRPr="00262430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 w:rsidRPr="00262430">
        <w:rPr>
          <w:sz w:val="16"/>
          <w:szCs w:val="16"/>
        </w:rPr>
        <w:t>Data e Firma del Genitore o di chi ne esercita la tutela</w:t>
      </w:r>
    </w:p>
    <w:p w14:paraId="0F440A5B" w14:textId="792B9148" w:rsidR="00064F38" w:rsidRPr="00262430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bookmarkStart w:id="3" w:name="_heading=h.gjdgxs" w:colFirst="0" w:colLast="0"/>
      <w:bookmarkEnd w:id="3"/>
      <w:r w:rsidRPr="00262430">
        <w:rPr>
          <w:sz w:val="16"/>
          <w:szCs w:val="16"/>
        </w:rPr>
        <w:t xml:space="preserve">(se </w:t>
      </w:r>
      <w:r w:rsidR="00C64380" w:rsidRPr="00262430">
        <w:rPr>
          <w:sz w:val="16"/>
          <w:szCs w:val="16"/>
        </w:rPr>
        <w:t>minorenne</w:t>
      </w:r>
      <w:r w:rsidRPr="00262430">
        <w:rPr>
          <w:sz w:val="16"/>
          <w:szCs w:val="16"/>
        </w:rPr>
        <w:t>)</w:t>
      </w:r>
    </w:p>
    <w:sectPr w:rsidR="00064F38" w:rsidRPr="00262430">
      <w:head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6F60" w14:textId="77777777" w:rsidR="007D085E" w:rsidRDefault="007D085E">
      <w:pPr>
        <w:spacing w:after="0" w:line="240" w:lineRule="auto"/>
      </w:pPr>
      <w:r>
        <w:separator/>
      </w:r>
    </w:p>
  </w:endnote>
  <w:endnote w:type="continuationSeparator" w:id="0">
    <w:p w14:paraId="565B0F37" w14:textId="77777777" w:rsidR="007D085E" w:rsidRDefault="007D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807C" w14:textId="77777777" w:rsidR="007D085E" w:rsidRDefault="007D085E">
      <w:pPr>
        <w:spacing w:after="0" w:line="240" w:lineRule="auto"/>
      </w:pPr>
      <w:r>
        <w:separator/>
      </w:r>
    </w:p>
  </w:footnote>
  <w:footnote w:type="continuationSeparator" w:id="0">
    <w:p w14:paraId="46B91419" w14:textId="77777777" w:rsidR="007D085E" w:rsidRDefault="007D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DC9B" w14:textId="77777777"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901E544" wp14:editId="78C52BE1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45D429" w14:textId="77777777"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3308578">
    <w:abstractNumId w:val="3"/>
  </w:num>
  <w:num w:numId="2" w16cid:durableId="817573683">
    <w:abstractNumId w:val="2"/>
  </w:num>
  <w:num w:numId="3" w16cid:durableId="1278179937">
    <w:abstractNumId w:val="4"/>
  </w:num>
  <w:num w:numId="4" w16cid:durableId="1778140623">
    <w:abstractNumId w:val="0"/>
  </w:num>
  <w:num w:numId="5" w16cid:durableId="1192650664">
    <w:abstractNumId w:val="1"/>
  </w:num>
  <w:num w:numId="6" w16cid:durableId="2005887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38"/>
    <w:rsid w:val="00047918"/>
    <w:rsid w:val="00064F38"/>
    <w:rsid w:val="00083509"/>
    <w:rsid w:val="000C2ECD"/>
    <w:rsid w:val="000C474B"/>
    <w:rsid w:val="00102DA7"/>
    <w:rsid w:val="00107A44"/>
    <w:rsid w:val="00193E53"/>
    <w:rsid w:val="001F69E9"/>
    <w:rsid w:val="00262430"/>
    <w:rsid w:val="002929C6"/>
    <w:rsid w:val="002A7D7F"/>
    <w:rsid w:val="00353118"/>
    <w:rsid w:val="003A6A59"/>
    <w:rsid w:val="003B59E1"/>
    <w:rsid w:val="00503E8F"/>
    <w:rsid w:val="00504B41"/>
    <w:rsid w:val="006116C9"/>
    <w:rsid w:val="007036C9"/>
    <w:rsid w:val="007045CD"/>
    <w:rsid w:val="007D085E"/>
    <w:rsid w:val="007E180A"/>
    <w:rsid w:val="00806CDE"/>
    <w:rsid w:val="009142A1"/>
    <w:rsid w:val="00C17ADF"/>
    <w:rsid w:val="00C64380"/>
    <w:rsid w:val="00C6593C"/>
    <w:rsid w:val="00CF20A1"/>
    <w:rsid w:val="00D35AAA"/>
    <w:rsid w:val="00F83D23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78EF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24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2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istruzione@pec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ec.regione.vene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regione.vene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agendadigitale@pec.regione.vene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Utente</cp:lastModifiedBy>
  <cp:revision>2</cp:revision>
  <dcterms:created xsi:type="dcterms:W3CDTF">2025-01-08T12:22:00Z</dcterms:created>
  <dcterms:modified xsi:type="dcterms:W3CDTF">2025-01-08T12:22:00Z</dcterms:modified>
</cp:coreProperties>
</file>